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78" w:rsidRDefault="008007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0778" w:rsidRDefault="00800778">
      <w:pPr>
        <w:pStyle w:val="ConsPlusNormal"/>
        <w:jc w:val="both"/>
        <w:outlineLvl w:val="0"/>
      </w:pPr>
    </w:p>
    <w:p w:rsidR="00800778" w:rsidRDefault="008007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0778" w:rsidRDefault="00800778">
      <w:pPr>
        <w:pStyle w:val="ConsPlusTitle"/>
        <w:jc w:val="center"/>
      </w:pPr>
    </w:p>
    <w:p w:rsidR="00800778" w:rsidRDefault="00800778">
      <w:pPr>
        <w:pStyle w:val="ConsPlusTitle"/>
        <w:jc w:val="center"/>
      </w:pPr>
      <w:r>
        <w:t>ПОСТАНОВЛЕНИЕ</w:t>
      </w:r>
    </w:p>
    <w:p w:rsidR="00800778" w:rsidRDefault="00800778">
      <w:pPr>
        <w:pStyle w:val="ConsPlusTitle"/>
        <w:jc w:val="center"/>
      </w:pPr>
      <w:r>
        <w:t>от 13 апреля 2017 г. N 442</w:t>
      </w:r>
    </w:p>
    <w:p w:rsidR="00800778" w:rsidRDefault="00800778">
      <w:pPr>
        <w:pStyle w:val="ConsPlusTitle"/>
        <w:jc w:val="center"/>
      </w:pPr>
    </w:p>
    <w:p w:rsidR="00800778" w:rsidRDefault="00800778">
      <w:pPr>
        <w:pStyle w:val="ConsPlusTitle"/>
        <w:jc w:val="center"/>
      </w:pPr>
      <w:r>
        <w:t>ОБ ОПРЕДЕЛЕНИИ</w:t>
      </w:r>
    </w:p>
    <w:p w:rsidR="00800778" w:rsidRDefault="00800778">
      <w:pPr>
        <w:pStyle w:val="ConsPlusTitle"/>
        <w:jc w:val="center"/>
      </w:pPr>
      <w:r>
        <w:t>ФЕДЕРАЛЬНОГО ОРГАНА ИСПОЛНИТЕЛЬНОЙ ВЛАСТИ,</w:t>
      </w:r>
    </w:p>
    <w:p w:rsidR="00800778" w:rsidRDefault="00800778">
      <w:pPr>
        <w:pStyle w:val="ConsPlusTitle"/>
        <w:jc w:val="center"/>
      </w:pPr>
      <w:r>
        <w:t>УПОЛНОМОЧЕННОГО НА ОСУЩЕСТВЛЕНИЕ ФУНКЦИЙ ПО ВЫРАБОТКЕ</w:t>
      </w:r>
    </w:p>
    <w:p w:rsidR="00800778" w:rsidRDefault="00800778">
      <w:pPr>
        <w:pStyle w:val="ConsPlusTitle"/>
        <w:jc w:val="center"/>
      </w:pPr>
      <w:r>
        <w:t xml:space="preserve">ФУНКЦИОНАЛЬНЫХ ТРЕБОВАНИЙ К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800778" w:rsidRDefault="00800778">
      <w:pPr>
        <w:pStyle w:val="ConsPlusTitle"/>
        <w:jc w:val="center"/>
      </w:pPr>
      <w:r>
        <w:t>СИСТЕМЕ В СФЕРЕ ЗАКУПОК, ПО СОЗДАНИЮ, РАЗВИТИЮ, ВЕДЕНИЮ</w:t>
      </w:r>
    </w:p>
    <w:p w:rsidR="00800778" w:rsidRDefault="00800778">
      <w:pPr>
        <w:pStyle w:val="ConsPlusTitle"/>
        <w:jc w:val="center"/>
      </w:pPr>
      <w:r>
        <w:t>И ОБСЛУЖИВАНИЮ ЕДИНОЙ ИНФОРМАЦИОННОЙ СИСТЕМЫ В СФЕРЕ</w:t>
      </w:r>
    </w:p>
    <w:p w:rsidR="00800778" w:rsidRDefault="00800778">
      <w:pPr>
        <w:pStyle w:val="ConsPlusTitle"/>
        <w:jc w:val="center"/>
      </w:pPr>
      <w:r>
        <w:t xml:space="preserve">ЗАКУПОК, ПО УСТАНОВЛЕНИЮ ПОРЯДКА РЕГИСТРАЦИИ </w:t>
      </w:r>
      <w:proofErr w:type="gramStart"/>
      <w:r>
        <w:t>В</w:t>
      </w:r>
      <w:proofErr w:type="gramEnd"/>
      <w:r>
        <w:t xml:space="preserve"> ЕДИНОЙ</w:t>
      </w:r>
    </w:p>
    <w:p w:rsidR="00800778" w:rsidRDefault="00800778">
      <w:pPr>
        <w:pStyle w:val="ConsPlusTitle"/>
        <w:jc w:val="center"/>
      </w:pPr>
      <w:r>
        <w:t>ИНФОРМАЦИОННОЙ СИСТЕМЕ В СФЕРЕ ЗАКУПОК И ПОРЯДКА ПОЛЬЗОВАНИЯ</w:t>
      </w:r>
    </w:p>
    <w:p w:rsidR="00800778" w:rsidRDefault="00800778">
      <w:pPr>
        <w:pStyle w:val="ConsPlusTitle"/>
        <w:jc w:val="center"/>
      </w:pPr>
      <w:r>
        <w:t>ЕДИНОЙ ИНФОРМАЦИОННОЙ СИСТЕМОЙ В СФЕРЕ ЗАКУПОК, А ТАКЖЕ</w:t>
      </w:r>
    </w:p>
    <w:p w:rsidR="00800778" w:rsidRDefault="00800778">
      <w:pPr>
        <w:pStyle w:val="ConsPlusTitle"/>
        <w:jc w:val="center"/>
      </w:pPr>
      <w:r>
        <w:t>НА ВЕДЕНИЕ ЕДИНОГО РЕЕСТРА УЧАСТНИКОВ ЗАКУПОК, И О ВНЕСЕНИИ</w:t>
      </w:r>
    </w:p>
    <w:p w:rsidR="00800778" w:rsidRDefault="00800778">
      <w:pPr>
        <w:pStyle w:val="ConsPlusTitle"/>
        <w:jc w:val="center"/>
      </w:pPr>
      <w:r>
        <w:t>ИЗМЕНЕНИЙ В НЕКОТОРЫЕ АКТЫ ПРАВИТЕЛЬСТВА РОССИЙСКОЙ ФЕДЕРАЦИИ</w:t>
      </w:r>
    </w:p>
    <w:p w:rsidR="00800778" w:rsidRDefault="00800778">
      <w:pPr>
        <w:pStyle w:val="ConsPlusTitle"/>
        <w:jc w:val="center"/>
      </w:pPr>
      <w:r>
        <w:t xml:space="preserve">И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</w:t>
      </w:r>
    </w:p>
    <w:p w:rsidR="00800778" w:rsidRDefault="00800778">
      <w:pPr>
        <w:pStyle w:val="ConsPlusTitle"/>
        <w:jc w:val="center"/>
      </w:pPr>
      <w:r>
        <w:t>РОССИЙСКОЙ ФЕДЕРАЦИИ ОТ 30 СЕНТЯБРЯ 2014 Г. N 996</w:t>
      </w:r>
    </w:p>
    <w:p w:rsidR="00800778" w:rsidRDefault="008007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07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78" w:rsidRDefault="008007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78" w:rsidRDefault="008007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778" w:rsidRDefault="008007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778" w:rsidRDefault="008007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04.05.2018 </w:t>
            </w:r>
            <w:hyperlink r:id="rId6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0778" w:rsidRDefault="008007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7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78" w:rsidRDefault="00800778">
            <w:pPr>
              <w:spacing w:after="1" w:line="0" w:lineRule="atLeast"/>
            </w:pPr>
          </w:p>
        </w:tc>
      </w:tr>
    </w:tbl>
    <w:p w:rsidR="00800778" w:rsidRDefault="00800778">
      <w:pPr>
        <w:pStyle w:val="ConsPlusNormal"/>
        <w:jc w:val="center"/>
      </w:pPr>
    </w:p>
    <w:p w:rsidR="00800778" w:rsidRDefault="0080077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00778" w:rsidRDefault="0080077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548)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1. В соответствии с </w:t>
      </w:r>
      <w:hyperlink r:id="rId9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определить Федеральное казначейство уполномоченным федеральным органом исполнительной власти, осуществляющим функции:</w:t>
      </w:r>
    </w:p>
    <w:p w:rsidR="00800778" w:rsidRDefault="0080077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548)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>по выработке функциональных требований к единой информационной системе в сфере закупок;</w:t>
      </w:r>
    </w:p>
    <w:p w:rsidR="00800778" w:rsidRDefault="0080077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>по созданию, развитию, ведению и обслуживанию единой информационной системы в сфере закупок;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по установлению </w:t>
      </w:r>
      <w:hyperlink r:id="rId12" w:history="1">
        <w:r>
          <w:rPr>
            <w:color w:val="0000FF"/>
          </w:rPr>
          <w:t>порядка</w:t>
        </w:r>
      </w:hyperlink>
      <w:r>
        <w:t xml:space="preserve"> регистрации в единой информационной системе в сфере закупок и </w:t>
      </w:r>
      <w:hyperlink r:id="rId13" w:history="1">
        <w:r>
          <w:rPr>
            <w:color w:val="0000FF"/>
          </w:rPr>
          <w:t>порядка</w:t>
        </w:r>
      </w:hyperlink>
      <w:r>
        <w:t xml:space="preserve"> пользования единой информационной системой в сфере закупок.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1(1). В соответствии с </w:t>
      </w:r>
      <w:hyperlink r:id="rId14" w:history="1">
        <w:r>
          <w:rPr>
            <w:color w:val="0000FF"/>
          </w:rPr>
          <w:t>частью 10 статьи 24.2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определить Федеральное казначейство уполномоченным федеральным органом исполнительной власти, осуществляющим ведение единого реестра участников закупок.</w:t>
      </w:r>
    </w:p>
    <w:p w:rsidR="00800778" w:rsidRDefault="0080077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548)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Федерального казначейства, а </w:t>
      </w:r>
      <w:r>
        <w:lastRenderedPageBreak/>
        <w:t>также бюджетных ассигнований, предусмотренных Федеральному казначейству в федеральном бюджете на руководство и управление в сфере установленных функций.</w:t>
      </w:r>
      <w:proofErr w:type="gramEnd"/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Финансовое обеспечение расходных обязательств, связанных с ведением единой информационной системы в сфере закупок в части поддержки ее пользователей, а также иные расходы, связанные с передачей указанной функции от Министерства экономического развития Российской Федерации Федеральному казначейству, осуществить путем передачи в установленном бюджетным законодательством Российской Федерации порядке Федеральному казначейству бюджетных ассигнований, предусмотренных Министерству экономического развития Российской Федерации на выполнение указанной функции.</w:t>
      </w:r>
      <w:proofErr w:type="gramEnd"/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4. Утвердить прилагаемые </w:t>
      </w:r>
      <w:hyperlink w:anchor="P5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Приостановить действие </w:t>
      </w:r>
      <w:hyperlink r:id="rId16" w:history="1">
        <w:r>
          <w:rPr>
            <w:color w:val="0000FF"/>
          </w:rPr>
          <w:t>пункта 2</w:t>
        </w:r>
      </w:hyperlink>
      <w:r>
        <w:t xml:space="preserve"> Правил ведения реестра единственных поставщиков товара, производство которого создается или модернизируется и (или) осваивается на территории Российской Федерации, утвержденных постановлением Правительства Российской Федерации от 27 февраля 2017 г. N 231 "О ведении реестра единственных поставщиков товара, производство которого создается или модернизируется и (или) осваивается на территории Российской Федерации, и об определении федерального органа исполнительной власти, уполномоченного</w:t>
      </w:r>
      <w:proofErr w:type="gramEnd"/>
      <w:r>
        <w:t xml:space="preserve"> на ведение реестра единственных поставщиков товара, производство которого создается или модернизируется и (или) осваивается на территории Российской Федерации" (Собрание законодательства Российской Федерации, 2017, N 10, ст. 1493), в части ведения реестра в единой информационной системе в сфере закупок до 1 января 2018 г.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(Собрание законодательства Российской Федерации, 2014, N 40, ст. 5445).</w:t>
      </w:r>
    </w:p>
    <w:p w:rsidR="00800778" w:rsidRDefault="00800778">
      <w:pPr>
        <w:pStyle w:val="ConsPlusNormal"/>
        <w:jc w:val="right"/>
      </w:pPr>
    </w:p>
    <w:p w:rsidR="00800778" w:rsidRDefault="00800778">
      <w:pPr>
        <w:pStyle w:val="ConsPlusNormal"/>
        <w:jc w:val="right"/>
      </w:pPr>
      <w:r>
        <w:t>Председатель Правительства</w:t>
      </w:r>
    </w:p>
    <w:p w:rsidR="00800778" w:rsidRDefault="00800778">
      <w:pPr>
        <w:pStyle w:val="ConsPlusNormal"/>
        <w:jc w:val="right"/>
      </w:pPr>
      <w:r>
        <w:t>Российской Федерации</w:t>
      </w:r>
    </w:p>
    <w:p w:rsidR="00800778" w:rsidRDefault="00800778">
      <w:pPr>
        <w:pStyle w:val="ConsPlusNormal"/>
        <w:jc w:val="right"/>
      </w:pPr>
      <w:r>
        <w:t>Д.МЕДВЕДЕВ</w:t>
      </w:r>
    </w:p>
    <w:p w:rsidR="00800778" w:rsidRDefault="00800778">
      <w:pPr>
        <w:pStyle w:val="ConsPlusNormal"/>
        <w:jc w:val="right"/>
      </w:pPr>
    </w:p>
    <w:p w:rsidR="00800778" w:rsidRDefault="00800778">
      <w:pPr>
        <w:pStyle w:val="ConsPlusNormal"/>
        <w:jc w:val="right"/>
      </w:pPr>
    </w:p>
    <w:p w:rsidR="00800778" w:rsidRDefault="00800778">
      <w:pPr>
        <w:pStyle w:val="ConsPlusNormal"/>
        <w:jc w:val="right"/>
      </w:pPr>
    </w:p>
    <w:p w:rsidR="00800778" w:rsidRDefault="00800778">
      <w:pPr>
        <w:pStyle w:val="ConsPlusNormal"/>
        <w:jc w:val="right"/>
      </w:pPr>
    </w:p>
    <w:p w:rsidR="00800778" w:rsidRDefault="00800778">
      <w:pPr>
        <w:pStyle w:val="ConsPlusNormal"/>
        <w:jc w:val="right"/>
      </w:pPr>
    </w:p>
    <w:p w:rsidR="00800778" w:rsidRDefault="00800778">
      <w:pPr>
        <w:pStyle w:val="ConsPlusNormal"/>
        <w:jc w:val="right"/>
        <w:outlineLvl w:val="0"/>
      </w:pPr>
      <w:r>
        <w:t>Утверждены</w:t>
      </w:r>
    </w:p>
    <w:p w:rsidR="00800778" w:rsidRDefault="00800778">
      <w:pPr>
        <w:pStyle w:val="ConsPlusNormal"/>
        <w:jc w:val="right"/>
      </w:pPr>
      <w:r>
        <w:t>постановлением Правительства</w:t>
      </w:r>
    </w:p>
    <w:p w:rsidR="00800778" w:rsidRDefault="00800778">
      <w:pPr>
        <w:pStyle w:val="ConsPlusNormal"/>
        <w:jc w:val="right"/>
      </w:pPr>
      <w:r>
        <w:t>Российской Федерации</w:t>
      </w:r>
    </w:p>
    <w:p w:rsidR="00800778" w:rsidRDefault="00800778">
      <w:pPr>
        <w:pStyle w:val="ConsPlusNormal"/>
        <w:jc w:val="right"/>
      </w:pPr>
      <w:r>
        <w:t>от 13 апреля 2017 г. N 442</w:t>
      </w:r>
    </w:p>
    <w:p w:rsidR="00800778" w:rsidRDefault="00800778">
      <w:pPr>
        <w:pStyle w:val="ConsPlusNormal"/>
        <w:jc w:val="center"/>
      </w:pPr>
    </w:p>
    <w:p w:rsidR="00800778" w:rsidRDefault="00800778">
      <w:pPr>
        <w:pStyle w:val="ConsPlusTitle"/>
        <w:jc w:val="center"/>
      </w:pPr>
      <w:bookmarkStart w:id="0" w:name="P52"/>
      <w:bookmarkEnd w:id="0"/>
      <w:r>
        <w:t>ИЗМЕНЕНИЯ,</w:t>
      </w:r>
    </w:p>
    <w:p w:rsidR="00800778" w:rsidRDefault="0080077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800778" w:rsidRDefault="008007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07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78" w:rsidRDefault="008007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78" w:rsidRDefault="008007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778" w:rsidRDefault="008007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778" w:rsidRDefault="008007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78" w:rsidRDefault="00800778">
            <w:pPr>
              <w:spacing w:after="1" w:line="0" w:lineRule="atLeast"/>
            </w:pPr>
          </w:p>
        </w:tc>
      </w:tr>
    </w:tbl>
    <w:p w:rsidR="00800778" w:rsidRDefault="00800778">
      <w:pPr>
        <w:pStyle w:val="ConsPlusNormal"/>
        <w:jc w:val="center"/>
      </w:pPr>
    </w:p>
    <w:p w:rsidR="00800778" w:rsidRDefault="00800778">
      <w:pPr>
        <w:pStyle w:val="ConsPlusNormal"/>
        <w:ind w:firstLine="540"/>
        <w:jc w:val="both"/>
      </w:pPr>
      <w:r>
        <w:t xml:space="preserve">1.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27.01.2022 N 60.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2. </w:t>
      </w:r>
      <w:hyperlink r:id="rId20" w:history="1">
        <w:proofErr w:type="gramStart"/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28 января 2017 г. N 96 "О форме отчета о соблюдении стороной-инвестором специального инвестиционного контракта, </w:t>
      </w:r>
      <w:r>
        <w:lastRenderedPageBreak/>
        <w:t>заключенного на основании Федерального закона "О промышленной политике в Российской Федерации", или привлеченным такой стороной-инвестором иным лицом, осуществляющими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требований пункта</w:t>
      </w:r>
      <w:proofErr w:type="gramEnd"/>
      <w:r>
        <w:t xml:space="preserve"> </w:t>
      </w:r>
      <w:proofErr w:type="gramStart"/>
      <w:r>
        <w:t>5 части 1 статьи 111.3 Федерального закона "О контрактной системе в сфере закупок товаров, работ, услуг для обеспечения государственных и муниципальных нужд" к совокупному количеству товара, поставку которого указанные сторона-инвестор специального инвестиционного контракта или привлеченное такой стороной-инвестором иное лицо вправе осуществить, требованиях к содержанию и сроках размещения такого отчета в единой информационной системе в сфере закупок"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2017, N 6, ст. 943) изложить в следующей редакции:</w:t>
      </w:r>
      <w:proofErr w:type="gramEnd"/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Федеральному казначейству до 1 января 2018 г. обеспечить возможность размещения в единой информационной системе в сфере закупок отчетов о соблюдении стороной-инвестором специального инвестиционного контракта, заключенного на основании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промышленной политике в Российской Федерации", или привлеченным такой стороной-инвестором иным лицом, осуществляющими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</w:t>
      </w:r>
      <w:proofErr w:type="gramEnd"/>
      <w:r>
        <w:t xml:space="preserve">, требований </w:t>
      </w:r>
      <w:hyperlink r:id="rId22" w:history="1">
        <w:r>
          <w:rPr>
            <w:color w:val="0000FF"/>
          </w:rPr>
          <w:t>подпункта "а" пункта 5 части 1 статьи 111.3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t>."</w:t>
      </w:r>
      <w:proofErr w:type="gramEnd"/>
      <w:r>
        <w:t>.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23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27 февраля 2017 г. N 231 "О ведении реестра единственных поставщиков товара, производство которого создается или модернизируется и (или) осваивается на территории Российской Федерации, и об определении федерального органа исполнительной власти, уполномоченного на ведение реестра единственных поставщиков товара, производство которого создается или модернизируется и (или) осваивается на территории Российской Федерации"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2017, N 10, ст. 1493):</w:t>
      </w:r>
      <w:proofErr w:type="gramEnd"/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800778" w:rsidRDefault="00800778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До 1 января 2018 г. информация, указанная в пункте 6 Правил, размещается федеральным органом исполнительной власти, заключившим специальный инвестиционный контракт, и органом исполнительной власти субъекта Российской Федерации, заключившим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Федерации, на своих сайтах в информационно-телекоммуникационной сети "Интернет".".</w:t>
      </w:r>
      <w:proofErr w:type="gramEnd"/>
    </w:p>
    <w:p w:rsidR="00800778" w:rsidRDefault="00800778">
      <w:pPr>
        <w:pStyle w:val="ConsPlusNormal"/>
        <w:ind w:firstLine="540"/>
        <w:jc w:val="both"/>
      </w:pPr>
    </w:p>
    <w:p w:rsidR="00800778" w:rsidRDefault="00800778">
      <w:pPr>
        <w:pStyle w:val="ConsPlusNormal"/>
        <w:ind w:firstLine="540"/>
        <w:jc w:val="both"/>
      </w:pPr>
    </w:p>
    <w:p w:rsidR="00800778" w:rsidRDefault="008007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74A" w:rsidRDefault="0064174A">
      <w:bookmarkStart w:id="1" w:name="_GoBack"/>
      <w:bookmarkEnd w:id="1"/>
    </w:p>
    <w:sectPr w:rsidR="0064174A" w:rsidSect="000D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8"/>
    <w:rsid w:val="0064174A"/>
    <w:rsid w:val="008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7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7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202DD3E4D6354EC47316E5B06164F73C918F1990879F5F2A6002F84A4913DF417036FB73DA8392E7B573C2A3121B818EA543F18AB42B92EL1M" TargetMode="External"/><Relationship Id="rId13" Type="http://schemas.openxmlformats.org/officeDocument/2006/relationships/hyperlink" Target="consultantplus://offline/ref=B8A202DD3E4D6354EC47316E5B06164F75C01BF3960779F5F2A6002F84A4913DF417036FB73DA9312D7B573C2A3121B818EA543F18AB42B92EL1M" TargetMode="External"/><Relationship Id="rId18" Type="http://schemas.openxmlformats.org/officeDocument/2006/relationships/hyperlink" Target="consultantplus://offline/ref=B8A202DD3E4D6354EC47316E5B06164F75C017F79E0379F5F2A6002F84A4913DF417036FB73CAA39287B573C2A3121B818EA543F18AB42B92EL1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A202DD3E4D6354EC47316E5B06164F72C518FB960879F5F2A6002F84A4913DE6175B63B535B6382D6E016D6C26L6M" TargetMode="External"/><Relationship Id="rId7" Type="http://schemas.openxmlformats.org/officeDocument/2006/relationships/hyperlink" Target="consultantplus://offline/ref=B8A202DD3E4D6354EC47316E5B06164F75C017F79E0379F5F2A6002F84A4913DF417036FB73DA1312A7B573C2A3121B818EA543F18AB42B92EL1M" TargetMode="External"/><Relationship Id="rId12" Type="http://schemas.openxmlformats.org/officeDocument/2006/relationships/hyperlink" Target="consultantplus://offline/ref=B8A202DD3E4D6354EC47316E5B06164F75C01BF3960779F5F2A6002F84A4913DF417036FB73DA83A2D7B573C2A3121B818EA543F18AB42B92EL1M" TargetMode="External"/><Relationship Id="rId17" Type="http://schemas.openxmlformats.org/officeDocument/2006/relationships/hyperlink" Target="consultantplus://offline/ref=B8A202DD3E4D6354EC47316E5B06164F70C616F09B0779F5F2A6002F84A4913DE6175B63B535B6382D6E016D6C26L6M" TargetMode="External"/><Relationship Id="rId25" Type="http://schemas.openxmlformats.org/officeDocument/2006/relationships/hyperlink" Target="consultantplus://offline/ref=B8A202DD3E4D6354EC47316E5B06164F73C11CF7960279F5F2A6002F84A4913DF417036FB73DA838287B573C2A3121B818EA543F18AB42B92EL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A202DD3E4D6354EC47316E5B06164F73C11CF7960279F5F2A6002F84A4913DF417036FB73DA8392A7B573C2A3121B818EA543F18AB42B92EL1M" TargetMode="External"/><Relationship Id="rId20" Type="http://schemas.openxmlformats.org/officeDocument/2006/relationships/hyperlink" Target="consultantplus://offline/ref=B8A202DD3E4D6354EC47316E5B06164F73C11DF29E0579F5F2A6002F84A4913DF417036FB73DA838267B573C2A3121B818EA543F18AB42B92EL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202DD3E4D6354EC47316E5B06164F73C918F1990879F5F2A6002F84A4913DF417036FB73DA8382A7B573C2A3121B818EA543F18AB42B92EL1M" TargetMode="External"/><Relationship Id="rId11" Type="http://schemas.openxmlformats.org/officeDocument/2006/relationships/hyperlink" Target="consultantplus://offline/ref=B8A202DD3E4D6354EC47316E5B06164F75C017F79E0379F5F2A6002F84A4913DF417036FB73DA1312A7B573C2A3121B818EA543F18AB42B92EL1M" TargetMode="External"/><Relationship Id="rId24" Type="http://schemas.openxmlformats.org/officeDocument/2006/relationships/hyperlink" Target="consultantplus://offline/ref=B8A202DD3E4D6354EC47316E5B06164F73C11CF7960279F5F2A6002F84A4913DF417036FB73DA838297B573C2A3121B818EA543F18AB42B92EL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8A202DD3E4D6354EC47316E5B06164F73C918F1990879F5F2A6002F84A4913DF417036FB73DA8392B7B573C2A3121B818EA543F18AB42B92EL1M" TargetMode="External"/><Relationship Id="rId23" Type="http://schemas.openxmlformats.org/officeDocument/2006/relationships/hyperlink" Target="consultantplus://offline/ref=B8A202DD3E4D6354EC47316E5B06164F73C11CF7960279F5F2A6002F84A4913DE6175B63B535B6382D6E016D6C26L6M" TargetMode="External"/><Relationship Id="rId10" Type="http://schemas.openxmlformats.org/officeDocument/2006/relationships/hyperlink" Target="consultantplus://offline/ref=B8A202DD3E4D6354EC47316E5B06164F73C918F1990879F5F2A6002F84A4913DF417036FB73DA8392D7B573C2A3121B818EA543F18AB42B92EL1M" TargetMode="External"/><Relationship Id="rId19" Type="http://schemas.openxmlformats.org/officeDocument/2006/relationships/hyperlink" Target="consultantplus://offline/ref=B8A202DD3E4D6354EC47316E5B06164F75C017F79E0379F5F2A6002F84A4913DF417036FB73CAA39287B573C2A3121B818EA543F18AB42B92EL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A202DD3E4D6354EC47316E5B06164F72C817FA9D0779F5F2A6002F84A4913DF417036DB23CA36C7E3456606C6C32BA12EA563D042ALBM" TargetMode="External"/><Relationship Id="rId14" Type="http://schemas.openxmlformats.org/officeDocument/2006/relationships/hyperlink" Target="consultantplus://offline/ref=B8A202DD3E4D6354EC47316E5B06164F72C817FA9D0779F5F2A6002F84A4913DF417036FB73BA1337B214738636624A410F64A3F06AB24L0M" TargetMode="External"/><Relationship Id="rId22" Type="http://schemas.openxmlformats.org/officeDocument/2006/relationships/hyperlink" Target="consultantplus://offline/ref=B8A202DD3E4D6354EC47316E5B06164F72C817FA9D0779F5F2A6002F84A4913DF417036FBF35A36C7E3456606C6C32BA12EA563D042AL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2022-02-28T12:11:00Z</dcterms:created>
  <dcterms:modified xsi:type="dcterms:W3CDTF">2022-02-28T12:12:00Z</dcterms:modified>
</cp:coreProperties>
</file>